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0" w:rsidRDefault="00C15B90" w:rsidP="00C15B90">
      <w:pPr>
        <w:rPr>
          <w:b/>
        </w:rPr>
      </w:pPr>
      <w:r w:rsidRPr="003A4047">
        <w:rPr>
          <w:b/>
        </w:rPr>
        <w:t xml:space="preserve">Homework </w:t>
      </w:r>
      <w:r>
        <w:rPr>
          <w:b/>
        </w:rPr>
        <w:t>Activities</w:t>
      </w:r>
    </w:p>
    <w:p w:rsidR="00C15B90" w:rsidRPr="00C15B90" w:rsidRDefault="00C15B90" w:rsidP="00C15B90">
      <w:pPr>
        <w:pStyle w:val="ListParagraph"/>
        <w:numPr>
          <w:ilvl w:val="0"/>
          <w:numId w:val="3"/>
        </w:numPr>
        <w:rPr>
          <w:b/>
        </w:rPr>
      </w:pPr>
      <w:r w:rsidRPr="00C15B90">
        <w:rPr>
          <w:b/>
        </w:rPr>
        <w:t>Data Digging</w:t>
      </w:r>
      <w:r>
        <w:rPr>
          <w:b/>
        </w:rPr>
        <w:t xml:space="preserve">: </w:t>
      </w:r>
      <w:r w:rsidRPr="00C15B90">
        <w:t xml:space="preserve">Load the </w:t>
      </w:r>
      <w:r w:rsidR="00067E94">
        <w:rPr>
          <w:b/>
        </w:rPr>
        <w:t>professional</w:t>
      </w:r>
      <w:r w:rsidRPr="00C15B90">
        <w:rPr>
          <w:b/>
        </w:rPr>
        <w:t xml:space="preserve"> writing data set</w:t>
      </w:r>
      <w:r w:rsidRPr="00C15B90">
        <w:t>.</w:t>
      </w:r>
      <w:r>
        <w:rPr>
          <w:b/>
        </w:rPr>
        <w:t xml:space="preserve"> </w:t>
      </w:r>
      <w:r>
        <w:t xml:space="preserve">Look for instances of </w:t>
      </w:r>
      <w:r w:rsidRPr="00C15B90">
        <w:rPr>
          <w:i/>
        </w:rPr>
        <w:t>we do not</w:t>
      </w:r>
      <w:r>
        <w:t xml:space="preserve">. How many instances do you find? How would you describe the main function(s) of </w:t>
      </w:r>
      <w:r w:rsidRPr="00C15B90">
        <w:rPr>
          <w:i/>
        </w:rPr>
        <w:t>we do not</w:t>
      </w:r>
      <w:r>
        <w:t>? Provide 1-2 examples (with line numbers) to support your observation</w:t>
      </w:r>
      <w:r w:rsidR="00067E94">
        <w:t>s</w:t>
      </w:r>
      <w:r>
        <w:t xml:space="preserve">. </w:t>
      </w:r>
      <w:r>
        <w:br/>
      </w:r>
      <w:r>
        <w:br/>
      </w:r>
      <w:r>
        <w:br/>
        <w:t xml:space="preserve">Using the same data, now look for </w:t>
      </w:r>
      <w:r w:rsidRPr="00C15B90">
        <w:rPr>
          <w:i/>
        </w:rPr>
        <w:t>we did not</w:t>
      </w:r>
      <w:r>
        <w:t>. How many instances do you find? What function(s) does this pattern perform? Provide 1-2 examples (with line numbers) to support your observation</w:t>
      </w:r>
      <w:r w:rsidR="00067E94">
        <w:t>s</w:t>
      </w:r>
      <w:r>
        <w:t>.</w:t>
      </w:r>
    </w:p>
    <w:p w:rsidR="00C15B90" w:rsidRDefault="00C15B90" w:rsidP="00C15B90">
      <w:pPr>
        <w:rPr>
          <w:b/>
        </w:rPr>
      </w:pPr>
    </w:p>
    <w:p w:rsidR="00B34F5A" w:rsidRDefault="00B34F5A" w:rsidP="00C15B90">
      <w:pPr>
        <w:rPr>
          <w:b/>
        </w:rPr>
      </w:pPr>
    </w:p>
    <w:p w:rsidR="00B34F5A" w:rsidRDefault="00B34F5A" w:rsidP="00C15B90">
      <w:pPr>
        <w:rPr>
          <w:b/>
        </w:rPr>
      </w:pPr>
      <w:bookmarkStart w:id="0" w:name="_GoBack"/>
      <w:bookmarkEnd w:id="0"/>
    </w:p>
    <w:p w:rsidR="00C15B90" w:rsidRPr="00C15B90" w:rsidRDefault="00C15B90" w:rsidP="00C15B90">
      <w:pPr>
        <w:pStyle w:val="ListParagraph"/>
        <w:numPr>
          <w:ilvl w:val="0"/>
          <w:numId w:val="3"/>
        </w:numPr>
        <w:rPr>
          <w:b/>
        </w:rPr>
      </w:pPr>
      <w:r w:rsidRPr="00C15B90">
        <w:rPr>
          <w:b/>
        </w:rPr>
        <w:t>Homework Activity #2 Writing Practice</w:t>
      </w:r>
    </w:p>
    <w:p w:rsidR="00C15B90" w:rsidRDefault="00C15B90" w:rsidP="00C15B90">
      <w:r>
        <w:t>Rewrite the sentence</w:t>
      </w:r>
      <w:r w:rsidR="00067E94">
        <w:t>s</w:t>
      </w:r>
      <w:r>
        <w:t xml:space="preserve"> below using one of the first-person forms (</w:t>
      </w:r>
      <w:r w:rsidRPr="004F15B5">
        <w:rPr>
          <w:i/>
        </w:rPr>
        <w:t>I</w:t>
      </w:r>
      <w:r>
        <w:t>/</w:t>
      </w:r>
      <w:r w:rsidRPr="004F15B5">
        <w:rPr>
          <w:i/>
        </w:rPr>
        <w:t>me</w:t>
      </w:r>
      <w:r>
        <w:t>/</w:t>
      </w:r>
      <w:r w:rsidRPr="004F15B5">
        <w:rPr>
          <w:i/>
        </w:rPr>
        <w:t>mine</w:t>
      </w:r>
      <w:r>
        <w:t>/</w:t>
      </w:r>
      <w:r w:rsidRPr="004F15B5">
        <w:rPr>
          <w:i/>
        </w:rPr>
        <w:t>my</w:t>
      </w:r>
      <w:r>
        <w:t>/</w:t>
      </w:r>
      <w:r w:rsidRPr="004F15B5">
        <w:rPr>
          <w:i/>
        </w:rPr>
        <w:t>our</w:t>
      </w:r>
      <w:r>
        <w:t>/</w:t>
      </w:r>
      <w:r w:rsidRPr="004F15B5">
        <w:rPr>
          <w:i/>
        </w:rPr>
        <w:t>ours</w:t>
      </w:r>
      <w:r>
        <w:t>/</w:t>
      </w:r>
      <w:r w:rsidRPr="004F15B5">
        <w:rPr>
          <w:i/>
        </w:rPr>
        <w:t>us</w:t>
      </w:r>
      <w:r>
        <w:t>/</w:t>
      </w:r>
      <w:r w:rsidRPr="004F15B5">
        <w:rPr>
          <w:i/>
        </w:rPr>
        <w:t>we</w:t>
      </w:r>
      <w:r>
        <w:t>).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This work develops a theory of system approximation for timed systems.</w:t>
      </w:r>
    </w:p>
    <w:p w:rsidR="00C15B90" w:rsidRPr="00071A35" w:rsidRDefault="00C15B90" w:rsidP="00C15B90">
      <w:pPr>
        <w:ind w:left="360"/>
        <w:rPr>
          <w:color w:val="000000" w:themeColor="text1"/>
        </w:rPr>
      </w:pPr>
      <w:r w:rsidRPr="00C15B90">
        <w:rPr>
          <w:b/>
          <w:color w:val="00B050"/>
        </w:rPr>
        <w:t>Revision:</w:t>
      </w:r>
      <w:r>
        <w:rPr>
          <w:b/>
          <w:color w:val="00B050"/>
        </w:rPr>
        <w:t xml:space="preserve"> 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In order to apply this theorem, program properties have to be chosen.</w:t>
      </w:r>
    </w:p>
    <w:p w:rsidR="00C15B90" w:rsidRPr="00071A35" w:rsidRDefault="00C15B90" w:rsidP="00C15B90">
      <w:pPr>
        <w:ind w:firstLine="360"/>
        <w:rPr>
          <w:color w:val="000000" w:themeColor="text1"/>
        </w:rPr>
      </w:pPr>
      <w:r w:rsidRPr="00C15B90">
        <w:rPr>
          <w:b/>
          <w:color w:val="00B050"/>
        </w:rPr>
        <w:t xml:space="preserve">Revision: 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First, a constraint graph G is generated.</w:t>
      </w:r>
    </w:p>
    <w:p w:rsidR="00C15B90" w:rsidRPr="00071A35" w:rsidRDefault="00C15B90" w:rsidP="00C15B90">
      <w:pPr>
        <w:ind w:firstLine="360"/>
        <w:rPr>
          <w:color w:val="000000" w:themeColor="text1"/>
        </w:rPr>
      </w:pPr>
      <w:r w:rsidRPr="00C15B90">
        <w:rPr>
          <w:b/>
          <w:color w:val="00B050"/>
        </w:rPr>
        <w:t xml:space="preserve">Revision: 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The authors did not anticipate these complications.</w:t>
      </w:r>
    </w:p>
    <w:p w:rsidR="00C15B90" w:rsidRPr="00071A35" w:rsidRDefault="00C15B90" w:rsidP="00C15B90">
      <w:pPr>
        <w:ind w:firstLine="360"/>
        <w:rPr>
          <w:color w:val="000000" w:themeColor="text1"/>
        </w:rPr>
      </w:pPr>
      <w:r w:rsidRPr="00C15B90">
        <w:rPr>
          <w:b/>
          <w:color w:val="00B050"/>
        </w:rPr>
        <w:t xml:space="preserve">Revision: 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As can be seen in Figure 5, the trend was nonlinear.</w:t>
      </w:r>
    </w:p>
    <w:p w:rsidR="00C15B90" w:rsidRPr="00071A35" w:rsidRDefault="00C15B90" w:rsidP="00C15B90">
      <w:pPr>
        <w:ind w:firstLine="360"/>
        <w:rPr>
          <w:color w:val="000000" w:themeColor="text1"/>
        </w:rPr>
      </w:pPr>
      <w:r w:rsidRPr="00C15B90">
        <w:rPr>
          <w:b/>
          <w:color w:val="00B050"/>
        </w:rPr>
        <w:t xml:space="preserve">Revision: 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It took approximately 120 hours to complete this task.</w:t>
      </w:r>
    </w:p>
    <w:p w:rsidR="00C15B90" w:rsidRPr="00071A35" w:rsidRDefault="00C15B90" w:rsidP="00C15B90">
      <w:pPr>
        <w:ind w:firstLine="360"/>
        <w:rPr>
          <w:color w:val="000000" w:themeColor="text1"/>
        </w:rPr>
      </w:pPr>
      <w:r w:rsidRPr="00C15B90">
        <w:rPr>
          <w:b/>
          <w:color w:val="00B050"/>
        </w:rPr>
        <w:t xml:space="preserve">Revision: </w:t>
      </w:r>
    </w:p>
    <w:p w:rsidR="00C15B90" w:rsidRDefault="00C15B90" w:rsidP="00C15B90">
      <w:pPr>
        <w:pStyle w:val="ListParagraph"/>
        <w:numPr>
          <w:ilvl w:val="0"/>
          <w:numId w:val="2"/>
        </w:numPr>
      </w:pPr>
      <w:r>
        <w:t>The parameters, which will be discussed in detail in the following section, were adapted from previous work by Richards (2013).</w:t>
      </w:r>
    </w:p>
    <w:p w:rsidR="00F12ABC" w:rsidRDefault="00C15B90" w:rsidP="00C15B90">
      <w:pPr>
        <w:ind w:firstLine="360"/>
        <w:rPr>
          <w:b/>
          <w:color w:val="00B050"/>
        </w:rPr>
      </w:pPr>
      <w:r w:rsidRPr="00C15B90">
        <w:rPr>
          <w:b/>
          <w:color w:val="00B050"/>
        </w:rPr>
        <w:t xml:space="preserve">Revision: </w:t>
      </w:r>
    </w:p>
    <w:p w:rsidR="00DA57D2" w:rsidRDefault="00DA57D2" w:rsidP="00DA57D2">
      <w:pPr>
        <w:pStyle w:val="ListParagraph"/>
        <w:numPr>
          <w:ilvl w:val="0"/>
          <w:numId w:val="2"/>
        </w:numPr>
      </w:pPr>
      <w:r>
        <w:t>The need for probabilistic models must be emphasized.</w:t>
      </w:r>
    </w:p>
    <w:p w:rsidR="00DA57D2" w:rsidRPr="00DA57D2" w:rsidRDefault="00DA57D2" w:rsidP="00DA57D2">
      <w:pPr>
        <w:ind w:firstLine="360"/>
        <w:rPr>
          <w:color w:val="000000" w:themeColor="text1"/>
        </w:rPr>
      </w:pPr>
      <w:r w:rsidRPr="00A21410">
        <w:rPr>
          <w:b/>
          <w:color w:val="00B050"/>
        </w:rPr>
        <w:t>Revision:</w:t>
      </w:r>
      <w:r>
        <w:rPr>
          <w:b/>
          <w:color w:val="00B050"/>
        </w:rPr>
        <w:t xml:space="preserve"> </w:t>
      </w:r>
      <w:r w:rsidRPr="00A21410">
        <w:rPr>
          <w:b/>
          <w:color w:val="00B050"/>
        </w:rPr>
        <w:t xml:space="preserve"> </w:t>
      </w:r>
    </w:p>
    <w:sectPr w:rsidR="00DA57D2" w:rsidRPr="00DA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DBA"/>
    <w:multiLevelType w:val="hybridMultilevel"/>
    <w:tmpl w:val="E4D8BD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027DD"/>
    <w:multiLevelType w:val="hybridMultilevel"/>
    <w:tmpl w:val="D83E5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E55"/>
    <w:multiLevelType w:val="hybridMultilevel"/>
    <w:tmpl w:val="A0C8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D"/>
    <w:rsid w:val="00067E94"/>
    <w:rsid w:val="00071A35"/>
    <w:rsid w:val="00B34F5A"/>
    <w:rsid w:val="00C15B90"/>
    <w:rsid w:val="00DA57D2"/>
    <w:rsid w:val="00E05FED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DDF4"/>
  <w15:chartTrackingRefBased/>
  <w15:docId w15:val="{840DD75C-90CF-44DF-831C-250D8815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Boettger, Ryan</dc:creator>
  <cp:keywords/>
  <dc:description/>
  <cp:lastModifiedBy>Boettger, Ryan</cp:lastModifiedBy>
  <cp:revision>5</cp:revision>
  <dcterms:created xsi:type="dcterms:W3CDTF">2019-09-28T20:06:00Z</dcterms:created>
  <dcterms:modified xsi:type="dcterms:W3CDTF">2019-09-29T21:17:00Z</dcterms:modified>
</cp:coreProperties>
</file>